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3C3" w:rsidRPr="000A6881" w:rsidRDefault="00B713C3" w:rsidP="000A6881">
      <w:pPr>
        <w:pBdr>
          <w:bottom w:val="single" w:sz="12" w:space="1" w:color="auto"/>
        </w:pBdr>
        <w:ind w:left="5040" w:right="1"/>
        <w:rPr>
          <w:sz w:val="28"/>
          <w:szCs w:val="28"/>
        </w:rPr>
      </w:pPr>
      <w:r w:rsidRPr="000A6881">
        <w:rPr>
          <w:sz w:val="28"/>
          <w:szCs w:val="28"/>
        </w:rPr>
        <w:t xml:space="preserve"> ЗАТВЕРДЖУЮ</w:t>
      </w:r>
    </w:p>
    <w:p w:rsidR="00B713C3" w:rsidRPr="000A6881" w:rsidRDefault="00B713C3" w:rsidP="000A6881">
      <w:pPr>
        <w:pBdr>
          <w:bottom w:val="single" w:sz="12" w:space="1" w:color="auto"/>
        </w:pBdr>
        <w:ind w:left="5040" w:right="1"/>
        <w:rPr>
          <w:sz w:val="28"/>
          <w:szCs w:val="28"/>
        </w:rPr>
      </w:pPr>
    </w:p>
    <w:p w:rsidR="00B713C3" w:rsidRPr="000A6881" w:rsidRDefault="00B713C3" w:rsidP="000A6881">
      <w:pPr>
        <w:ind w:left="5040" w:right="1"/>
        <w:jc w:val="center"/>
        <w:rPr>
          <w:sz w:val="28"/>
          <w:szCs w:val="28"/>
          <w:lang w:val="ru-RU"/>
        </w:rPr>
      </w:pPr>
      <w:r w:rsidRPr="000A6881">
        <w:rPr>
          <w:sz w:val="28"/>
          <w:szCs w:val="28"/>
          <w:lang w:val="ru-RU"/>
        </w:rPr>
        <w:t>________________________________</w:t>
      </w:r>
    </w:p>
    <w:p w:rsidR="00B713C3" w:rsidRPr="000A6881" w:rsidRDefault="00B713C3" w:rsidP="000A6881">
      <w:pPr>
        <w:ind w:left="5040" w:right="1"/>
        <w:jc w:val="center"/>
        <w:rPr>
          <w:sz w:val="28"/>
          <w:szCs w:val="28"/>
        </w:rPr>
      </w:pPr>
      <w:r w:rsidRPr="000A6881">
        <w:rPr>
          <w:sz w:val="28"/>
          <w:szCs w:val="28"/>
        </w:rPr>
        <w:t>„____” __________________ 2011 р.</w:t>
      </w:r>
    </w:p>
    <w:p w:rsidR="00B713C3" w:rsidRPr="000A6881" w:rsidRDefault="00B713C3" w:rsidP="000A6881">
      <w:pPr>
        <w:ind w:right="1"/>
        <w:rPr>
          <w:sz w:val="28"/>
          <w:szCs w:val="28"/>
        </w:rPr>
      </w:pPr>
    </w:p>
    <w:p w:rsidR="00B713C3" w:rsidRPr="000A6881" w:rsidRDefault="00B713C3" w:rsidP="000A6881">
      <w:pPr>
        <w:ind w:right="1"/>
        <w:jc w:val="center"/>
        <w:rPr>
          <w:b/>
          <w:bCs/>
          <w:sz w:val="28"/>
          <w:szCs w:val="28"/>
        </w:rPr>
      </w:pPr>
    </w:p>
    <w:p w:rsidR="00B713C3" w:rsidRPr="000A6881" w:rsidRDefault="00B713C3" w:rsidP="000A6881">
      <w:pPr>
        <w:ind w:right="1"/>
        <w:jc w:val="center"/>
        <w:rPr>
          <w:b/>
          <w:bCs/>
          <w:sz w:val="28"/>
          <w:szCs w:val="28"/>
        </w:rPr>
      </w:pPr>
    </w:p>
    <w:p w:rsidR="00B713C3" w:rsidRPr="000A6881" w:rsidRDefault="00B713C3" w:rsidP="000A6881">
      <w:pPr>
        <w:ind w:right="1"/>
        <w:jc w:val="center"/>
        <w:rPr>
          <w:b/>
          <w:bCs/>
          <w:sz w:val="28"/>
          <w:szCs w:val="28"/>
        </w:rPr>
      </w:pPr>
    </w:p>
    <w:p w:rsidR="00B713C3" w:rsidRPr="000A6881" w:rsidRDefault="00B713C3" w:rsidP="000A6881">
      <w:pPr>
        <w:ind w:right="1"/>
        <w:jc w:val="center"/>
        <w:rPr>
          <w:b/>
          <w:bCs/>
          <w:sz w:val="28"/>
          <w:szCs w:val="28"/>
        </w:rPr>
      </w:pPr>
      <w:r w:rsidRPr="000A6881">
        <w:rPr>
          <w:b/>
          <w:bCs/>
          <w:sz w:val="28"/>
          <w:szCs w:val="28"/>
        </w:rPr>
        <w:t>П Л А Н-КОНСПЕКТ</w:t>
      </w:r>
    </w:p>
    <w:p w:rsidR="00B713C3" w:rsidRPr="000A6881" w:rsidRDefault="00B713C3" w:rsidP="000A6881">
      <w:pPr>
        <w:ind w:right="1"/>
        <w:jc w:val="center"/>
        <w:rPr>
          <w:sz w:val="28"/>
          <w:szCs w:val="28"/>
        </w:rPr>
      </w:pPr>
      <w:r w:rsidRPr="000A6881">
        <w:rPr>
          <w:sz w:val="28"/>
          <w:szCs w:val="28"/>
        </w:rPr>
        <w:t>проведення заняття з методичної підготовки</w:t>
      </w:r>
    </w:p>
    <w:p w:rsidR="00B713C3" w:rsidRPr="000A6881" w:rsidRDefault="00B713C3" w:rsidP="000A6881">
      <w:pPr>
        <w:ind w:right="1"/>
        <w:jc w:val="center"/>
        <w:rPr>
          <w:sz w:val="28"/>
          <w:szCs w:val="28"/>
        </w:rPr>
      </w:pPr>
      <w:r w:rsidRPr="000A6881">
        <w:rPr>
          <w:sz w:val="28"/>
          <w:szCs w:val="28"/>
        </w:rPr>
        <w:t>з особовим складом  взводу</w:t>
      </w:r>
    </w:p>
    <w:p w:rsidR="00B713C3" w:rsidRPr="000A6881" w:rsidRDefault="00B713C3" w:rsidP="000A6881">
      <w:pPr>
        <w:widowControl w:val="0"/>
        <w:ind w:right="1"/>
        <w:rPr>
          <w:sz w:val="28"/>
          <w:szCs w:val="28"/>
          <w:lang w:val="ru-RU"/>
        </w:rPr>
      </w:pPr>
      <w:r w:rsidRPr="000A6881">
        <w:rPr>
          <w:sz w:val="28"/>
          <w:szCs w:val="28"/>
          <w:lang w:val="ru-RU"/>
        </w:rPr>
        <w:t xml:space="preserve">  </w:t>
      </w:r>
    </w:p>
    <w:p w:rsidR="00B713C3" w:rsidRPr="000A6881" w:rsidRDefault="00B713C3" w:rsidP="000A6881">
      <w:pPr>
        <w:keepNext/>
        <w:widowControl w:val="0"/>
        <w:tabs>
          <w:tab w:val="left" w:pos="426"/>
        </w:tabs>
        <w:ind w:left="1260" w:right="1" w:hanging="1260"/>
        <w:rPr>
          <w:b/>
          <w:bCs/>
          <w:sz w:val="28"/>
          <w:szCs w:val="28"/>
          <w:lang w:eastAsia="ru-RU"/>
        </w:rPr>
      </w:pPr>
      <w:r w:rsidRPr="000A6881">
        <w:rPr>
          <w:b/>
          <w:bCs/>
          <w:sz w:val="28"/>
          <w:szCs w:val="28"/>
          <w:lang w:eastAsia="ru-RU"/>
        </w:rPr>
        <w:t>ТЕМА 4. ОРГАНІЗАЦІЯ ПІДГОТОВКИ ТА МЕТОДИКА ПРОВЕДЕННЯ ЗАНЯТЬ З ВОДІННЯ</w:t>
      </w:r>
    </w:p>
    <w:p w:rsidR="00B713C3" w:rsidRPr="000A6881" w:rsidRDefault="00B713C3" w:rsidP="000A6881">
      <w:pPr>
        <w:widowControl w:val="0"/>
        <w:ind w:right="1"/>
        <w:jc w:val="both"/>
        <w:rPr>
          <w:b/>
          <w:bCs/>
          <w:sz w:val="28"/>
          <w:szCs w:val="28"/>
          <w:lang w:val="ru-RU"/>
        </w:rPr>
      </w:pPr>
      <w:r w:rsidRPr="000A6881">
        <w:rPr>
          <w:b/>
          <w:bCs/>
          <w:sz w:val="28"/>
          <w:szCs w:val="28"/>
        </w:rPr>
        <w:t xml:space="preserve">           </w:t>
      </w:r>
    </w:p>
    <w:p w:rsidR="00B713C3" w:rsidRPr="000A6881" w:rsidRDefault="00B713C3" w:rsidP="000A6881">
      <w:pPr>
        <w:keepNext/>
        <w:widowControl w:val="0"/>
        <w:tabs>
          <w:tab w:val="left" w:pos="426"/>
        </w:tabs>
        <w:ind w:left="1800" w:right="1" w:hanging="1800"/>
        <w:jc w:val="both"/>
        <w:rPr>
          <w:sz w:val="28"/>
          <w:szCs w:val="28"/>
          <w:lang w:eastAsia="ru-RU"/>
        </w:rPr>
      </w:pPr>
      <w:r w:rsidRPr="000A6881">
        <w:rPr>
          <w:sz w:val="28"/>
          <w:szCs w:val="28"/>
        </w:rPr>
        <w:t xml:space="preserve"> </w:t>
      </w:r>
      <w:r w:rsidRPr="000A6881">
        <w:rPr>
          <w:b/>
          <w:bCs/>
          <w:sz w:val="28"/>
          <w:szCs w:val="28"/>
          <w:lang w:eastAsia="ru-RU"/>
        </w:rPr>
        <w:t>ЗАНЯТТЯ 1.</w:t>
      </w:r>
      <w:r w:rsidRPr="000A6881">
        <w:rPr>
          <w:sz w:val="28"/>
          <w:szCs w:val="28"/>
          <w:lang w:eastAsia="ru-RU"/>
        </w:rPr>
        <w:t xml:space="preserve"> Організація та порядок підготовки керівника до занять з водіння.   Методика проведення заняття на навчальному місці. </w:t>
      </w:r>
    </w:p>
    <w:p w:rsidR="00B713C3" w:rsidRPr="000A6881" w:rsidRDefault="00B713C3" w:rsidP="000A6881">
      <w:pPr>
        <w:widowControl w:val="0"/>
        <w:ind w:left="1800" w:right="1" w:hanging="1800"/>
        <w:jc w:val="both"/>
        <w:rPr>
          <w:sz w:val="28"/>
          <w:szCs w:val="28"/>
        </w:rPr>
      </w:pPr>
    </w:p>
    <w:p w:rsidR="00B713C3" w:rsidRPr="000A6881" w:rsidRDefault="00B713C3" w:rsidP="000A6881">
      <w:pPr>
        <w:pStyle w:val="BodyTextIndent2"/>
        <w:ind w:left="1980" w:right="1" w:hanging="1980"/>
        <w:jc w:val="both"/>
        <w:rPr>
          <w:sz w:val="28"/>
          <w:szCs w:val="28"/>
        </w:rPr>
      </w:pPr>
    </w:p>
    <w:p w:rsidR="00B713C3" w:rsidRPr="000A6881" w:rsidRDefault="00B713C3" w:rsidP="000A6881">
      <w:pPr>
        <w:keepNext/>
        <w:widowControl w:val="0"/>
        <w:tabs>
          <w:tab w:val="left" w:pos="426"/>
        </w:tabs>
        <w:ind w:left="1080" w:right="1" w:hanging="1080"/>
        <w:jc w:val="both"/>
        <w:rPr>
          <w:sz w:val="28"/>
          <w:szCs w:val="28"/>
          <w:lang w:eastAsia="ru-RU"/>
        </w:rPr>
      </w:pPr>
      <w:r w:rsidRPr="000A6881">
        <w:rPr>
          <w:b/>
          <w:bCs/>
          <w:sz w:val="28"/>
          <w:szCs w:val="28"/>
        </w:rPr>
        <w:t>МЕТА:</w:t>
      </w:r>
      <w:r w:rsidRPr="000A6881">
        <w:rPr>
          <w:sz w:val="28"/>
          <w:szCs w:val="28"/>
        </w:rPr>
        <w:t xml:space="preserve"> навчити особовий склад </w:t>
      </w:r>
      <w:r w:rsidRPr="000A6881">
        <w:rPr>
          <w:sz w:val="28"/>
          <w:szCs w:val="28"/>
          <w:lang w:eastAsia="ru-RU"/>
        </w:rPr>
        <w:t xml:space="preserve">методиці проведення заняття на навчальному місці. </w:t>
      </w:r>
    </w:p>
    <w:p w:rsidR="00B713C3" w:rsidRPr="000A6881" w:rsidRDefault="00B713C3" w:rsidP="000A6881">
      <w:pPr>
        <w:widowControl w:val="0"/>
        <w:ind w:left="1800" w:right="1" w:hanging="1800"/>
        <w:jc w:val="both"/>
        <w:rPr>
          <w:sz w:val="28"/>
          <w:szCs w:val="28"/>
        </w:rPr>
      </w:pPr>
    </w:p>
    <w:p w:rsidR="00B713C3" w:rsidRPr="000A6881" w:rsidRDefault="00B713C3" w:rsidP="000A6881">
      <w:pPr>
        <w:pStyle w:val="BodyTextIndent2"/>
        <w:ind w:left="0" w:right="1" w:firstLine="0"/>
        <w:jc w:val="both"/>
        <w:rPr>
          <w:sz w:val="28"/>
          <w:szCs w:val="28"/>
        </w:rPr>
      </w:pPr>
      <w:r w:rsidRPr="000A6881">
        <w:rPr>
          <w:b/>
          <w:bCs/>
          <w:sz w:val="28"/>
          <w:szCs w:val="28"/>
        </w:rPr>
        <w:t>ЧАС:</w:t>
      </w:r>
      <w:r w:rsidRPr="000A6881">
        <w:rPr>
          <w:sz w:val="28"/>
          <w:szCs w:val="28"/>
        </w:rPr>
        <w:t xml:space="preserve"> 100 хв.</w:t>
      </w:r>
    </w:p>
    <w:p w:rsidR="00B713C3" w:rsidRPr="000A6881" w:rsidRDefault="00B713C3" w:rsidP="000A6881">
      <w:pPr>
        <w:pStyle w:val="BodyTextIndent2"/>
        <w:ind w:left="0" w:right="1" w:firstLine="0"/>
        <w:jc w:val="both"/>
        <w:rPr>
          <w:b/>
          <w:bCs/>
          <w:sz w:val="28"/>
          <w:szCs w:val="28"/>
        </w:rPr>
      </w:pPr>
    </w:p>
    <w:p w:rsidR="00B713C3" w:rsidRPr="000A6881" w:rsidRDefault="00B713C3" w:rsidP="000A6881">
      <w:pPr>
        <w:pStyle w:val="BodyTextIndent2"/>
        <w:ind w:left="0" w:right="1" w:firstLine="0"/>
        <w:jc w:val="both"/>
        <w:rPr>
          <w:sz w:val="28"/>
          <w:szCs w:val="28"/>
          <w:lang w:val="ru-RU"/>
        </w:rPr>
      </w:pPr>
      <w:r w:rsidRPr="000A6881">
        <w:rPr>
          <w:b/>
          <w:bCs/>
          <w:sz w:val="28"/>
          <w:szCs w:val="28"/>
        </w:rPr>
        <w:t>МІСЦЕ:</w:t>
      </w:r>
      <w:r w:rsidRPr="000A6881">
        <w:rPr>
          <w:sz w:val="28"/>
          <w:szCs w:val="28"/>
        </w:rPr>
        <w:t xml:space="preserve"> </w:t>
      </w:r>
      <w:r w:rsidRPr="000A6881">
        <w:rPr>
          <w:sz w:val="28"/>
          <w:szCs w:val="28"/>
          <w:lang w:val="ru-RU"/>
        </w:rPr>
        <w:t>навчальний клас</w:t>
      </w:r>
    </w:p>
    <w:p w:rsidR="00B713C3" w:rsidRPr="000A6881" w:rsidRDefault="00B713C3" w:rsidP="000A6881">
      <w:pPr>
        <w:pStyle w:val="BodyTextIndent2"/>
        <w:ind w:left="0" w:right="1" w:firstLine="0"/>
        <w:jc w:val="both"/>
        <w:rPr>
          <w:sz w:val="28"/>
          <w:szCs w:val="28"/>
        </w:rPr>
      </w:pPr>
    </w:p>
    <w:p w:rsidR="00B713C3" w:rsidRPr="000A6881" w:rsidRDefault="00B713C3" w:rsidP="000A6881">
      <w:pPr>
        <w:pStyle w:val="BodyTextIndent2"/>
        <w:ind w:left="0" w:right="1" w:firstLine="0"/>
        <w:jc w:val="both"/>
        <w:rPr>
          <w:sz w:val="28"/>
          <w:szCs w:val="28"/>
        </w:rPr>
      </w:pPr>
      <w:r w:rsidRPr="000A6881">
        <w:rPr>
          <w:b/>
          <w:bCs/>
          <w:sz w:val="28"/>
          <w:szCs w:val="28"/>
        </w:rPr>
        <w:t>ЛІТЕРАТУРА:</w:t>
      </w:r>
      <w:r w:rsidRPr="000A6881">
        <w:rPr>
          <w:sz w:val="28"/>
          <w:szCs w:val="28"/>
        </w:rPr>
        <w:t xml:space="preserve"> Методичний посібник УПДП</w:t>
      </w: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1980" w:right="1" w:firstLine="0"/>
        <w:jc w:val="both"/>
        <w:rPr>
          <w:sz w:val="28"/>
          <w:szCs w:val="28"/>
          <w:lang w:val="ru-RU"/>
        </w:rPr>
      </w:pPr>
    </w:p>
    <w:p w:rsidR="00B713C3" w:rsidRPr="000A6881" w:rsidRDefault="00B713C3" w:rsidP="000A6881">
      <w:pPr>
        <w:pStyle w:val="BodyTextIndent2"/>
        <w:ind w:left="1980" w:right="1" w:firstLine="0"/>
        <w:jc w:val="both"/>
        <w:rPr>
          <w:sz w:val="28"/>
          <w:szCs w:val="28"/>
          <w:lang w:val="ru-RU"/>
        </w:rPr>
      </w:pPr>
    </w:p>
    <w:p w:rsidR="00B713C3" w:rsidRPr="000A6881" w:rsidRDefault="00B713C3" w:rsidP="000A6881">
      <w:pPr>
        <w:pStyle w:val="BodyTextIndent2"/>
        <w:ind w:left="1980" w:right="1" w:firstLine="0"/>
        <w:jc w:val="both"/>
        <w:rPr>
          <w:sz w:val="28"/>
          <w:szCs w:val="28"/>
          <w:lang w:val="ru-RU"/>
        </w:rPr>
      </w:pPr>
    </w:p>
    <w:p w:rsidR="00B713C3" w:rsidRPr="000A6881" w:rsidRDefault="00B713C3" w:rsidP="000A6881">
      <w:pPr>
        <w:pStyle w:val="BodyTextIndent2"/>
        <w:ind w:left="1980" w:right="1" w:firstLine="0"/>
        <w:jc w:val="both"/>
        <w:rPr>
          <w:sz w:val="28"/>
          <w:szCs w:val="28"/>
        </w:rPr>
      </w:pPr>
    </w:p>
    <w:p w:rsidR="00B713C3" w:rsidRPr="000A6881" w:rsidRDefault="00B713C3" w:rsidP="000A6881">
      <w:pPr>
        <w:pStyle w:val="BodyTextIndent2"/>
        <w:ind w:left="0" w:right="1" w:firstLine="0"/>
        <w:jc w:val="center"/>
        <w:rPr>
          <w:sz w:val="28"/>
          <w:szCs w:val="28"/>
        </w:rPr>
      </w:pPr>
    </w:p>
    <w:p w:rsidR="00B713C3" w:rsidRPr="000A6881" w:rsidRDefault="00B713C3" w:rsidP="000A6881">
      <w:pPr>
        <w:pStyle w:val="BodyTextIndent2"/>
        <w:ind w:left="0" w:right="1" w:firstLine="0"/>
        <w:jc w:val="center"/>
        <w:rPr>
          <w:sz w:val="28"/>
          <w:szCs w:val="28"/>
        </w:rPr>
      </w:pPr>
    </w:p>
    <w:p w:rsidR="00B713C3" w:rsidRPr="000A6881" w:rsidRDefault="00B713C3" w:rsidP="000A6881">
      <w:pPr>
        <w:pStyle w:val="BodyTextIndent2"/>
        <w:ind w:left="0" w:right="1" w:firstLine="0"/>
        <w:jc w:val="center"/>
        <w:rPr>
          <w:sz w:val="28"/>
          <w:szCs w:val="28"/>
        </w:rPr>
      </w:pPr>
    </w:p>
    <w:p w:rsidR="00B713C3" w:rsidRPr="000A6881" w:rsidRDefault="00B713C3" w:rsidP="000A6881">
      <w:pPr>
        <w:pStyle w:val="BodyTextIndent2"/>
        <w:ind w:left="0" w:right="1" w:firstLine="0"/>
        <w:jc w:val="center"/>
        <w:rPr>
          <w:sz w:val="28"/>
          <w:szCs w:val="28"/>
        </w:rPr>
      </w:pPr>
    </w:p>
    <w:p w:rsidR="00B713C3" w:rsidRPr="000A6881" w:rsidRDefault="00B713C3" w:rsidP="000A6881">
      <w:pPr>
        <w:pStyle w:val="BodyTextIndent2"/>
        <w:ind w:left="0" w:right="1" w:firstLine="0"/>
        <w:jc w:val="center"/>
        <w:rPr>
          <w:sz w:val="28"/>
          <w:szCs w:val="28"/>
        </w:rPr>
      </w:pPr>
    </w:p>
    <w:p w:rsidR="00B713C3" w:rsidRDefault="00B713C3" w:rsidP="000A6881">
      <w:pPr>
        <w:pStyle w:val="BodyTextIndent2"/>
        <w:ind w:left="0" w:right="1" w:firstLine="0"/>
        <w:jc w:val="center"/>
        <w:rPr>
          <w:sz w:val="28"/>
          <w:szCs w:val="28"/>
        </w:rPr>
      </w:pPr>
    </w:p>
    <w:p w:rsidR="00B713C3" w:rsidRPr="000A6881" w:rsidRDefault="00B713C3" w:rsidP="000A6881">
      <w:pPr>
        <w:pStyle w:val="BodyTextIndent2"/>
        <w:ind w:left="0" w:right="1" w:firstLine="0"/>
        <w:jc w:val="center"/>
        <w:rPr>
          <w:sz w:val="28"/>
          <w:szCs w:val="28"/>
        </w:rPr>
      </w:pPr>
      <w:r w:rsidRPr="000A6881">
        <w:rPr>
          <w:sz w:val="28"/>
          <w:szCs w:val="28"/>
        </w:rPr>
        <w:t>ХІД ЗАНЯТТЯ</w:t>
      </w:r>
    </w:p>
    <w:p w:rsidR="00B713C3" w:rsidRPr="000A6881" w:rsidRDefault="00B713C3" w:rsidP="000A6881">
      <w:pPr>
        <w:pStyle w:val="BodyTextIndent2"/>
        <w:ind w:left="0" w:right="1" w:firstLine="0"/>
        <w:rPr>
          <w:b/>
          <w:bCs/>
          <w:sz w:val="28"/>
          <w:szCs w:val="28"/>
        </w:rPr>
      </w:pPr>
      <w:r w:rsidRPr="000A6881">
        <w:rPr>
          <w:b/>
          <w:bCs/>
          <w:sz w:val="28"/>
          <w:szCs w:val="28"/>
        </w:rPr>
        <w:t xml:space="preserve">І. ВСТУПНА ЧАСТИНА - </w:t>
      </w:r>
      <w:r w:rsidRPr="000A6881">
        <w:rPr>
          <w:b/>
          <w:bCs/>
          <w:sz w:val="28"/>
          <w:szCs w:val="28"/>
          <w:lang w:val="ru-RU"/>
        </w:rPr>
        <w:t>5</w:t>
      </w:r>
      <w:r w:rsidRPr="000A6881">
        <w:rPr>
          <w:b/>
          <w:bCs/>
          <w:sz w:val="28"/>
          <w:szCs w:val="28"/>
        </w:rPr>
        <w:t>хв.</w:t>
      </w:r>
    </w:p>
    <w:p w:rsidR="00B713C3" w:rsidRPr="000A6881" w:rsidRDefault="00B713C3" w:rsidP="000A6881">
      <w:pPr>
        <w:pStyle w:val="BodyTextIndent2"/>
        <w:numPr>
          <w:ilvl w:val="0"/>
          <w:numId w:val="1"/>
        </w:numPr>
        <w:ind w:right="1"/>
        <w:jc w:val="both"/>
        <w:rPr>
          <w:sz w:val="28"/>
          <w:szCs w:val="28"/>
        </w:rPr>
      </w:pPr>
      <w:r w:rsidRPr="000A6881">
        <w:rPr>
          <w:sz w:val="28"/>
          <w:szCs w:val="28"/>
        </w:rPr>
        <w:t>приймаю доповідь</w:t>
      </w:r>
    </w:p>
    <w:p w:rsidR="00B713C3" w:rsidRPr="000A6881" w:rsidRDefault="00B713C3" w:rsidP="000A6881">
      <w:pPr>
        <w:pStyle w:val="BodyTextIndent2"/>
        <w:numPr>
          <w:ilvl w:val="0"/>
          <w:numId w:val="1"/>
        </w:numPr>
        <w:ind w:right="1"/>
        <w:jc w:val="both"/>
        <w:rPr>
          <w:sz w:val="28"/>
          <w:szCs w:val="28"/>
        </w:rPr>
      </w:pPr>
      <w:r w:rsidRPr="000A6881">
        <w:rPr>
          <w:sz w:val="28"/>
          <w:szCs w:val="28"/>
        </w:rPr>
        <w:t>перевіряю наявність особового складу, матеріального забезпечення та готовність до заняття</w:t>
      </w:r>
    </w:p>
    <w:p w:rsidR="00B713C3" w:rsidRPr="000A6881" w:rsidRDefault="00B713C3" w:rsidP="000A6881">
      <w:pPr>
        <w:pStyle w:val="BodyTextIndent2"/>
        <w:numPr>
          <w:ilvl w:val="0"/>
          <w:numId w:val="1"/>
        </w:numPr>
        <w:ind w:right="1"/>
        <w:jc w:val="both"/>
        <w:rPr>
          <w:sz w:val="28"/>
          <w:szCs w:val="28"/>
        </w:rPr>
      </w:pPr>
      <w:r w:rsidRPr="000A6881">
        <w:rPr>
          <w:sz w:val="28"/>
          <w:szCs w:val="28"/>
        </w:rPr>
        <w:t>доводжу тему, мету, учбові питання та методи їх відпрацювання</w:t>
      </w:r>
    </w:p>
    <w:p w:rsidR="00B713C3" w:rsidRPr="000A6881" w:rsidRDefault="00B713C3" w:rsidP="000A6881">
      <w:pPr>
        <w:pStyle w:val="BodyTextIndent2"/>
        <w:ind w:left="720" w:right="1" w:firstLine="0"/>
        <w:rPr>
          <w:b/>
          <w:bCs/>
          <w:sz w:val="28"/>
          <w:szCs w:val="28"/>
        </w:rPr>
      </w:pPr>
    </w:p>
    <w:p w:rsidR="00B713C3" w:rsidRPr="000A6881" w:rsidRDefault="00B713C3" w:rsidP="000A6881">
      <w:pPr>
        <w:pStyle w:val="BodyTextIndent2"/>
        <w:ind w:left="0" w:right="1" w:firstLine="0"/>
        <w:rPr>
          <w:b/>
          <w:bCs/>
          <w:sz w:val="28"/>
          <w:szCs w:val="28"/>
        </w:rPr>
      </w:pPr>
      <w:r w:rsidRPr="000A6881">
        <w:rPr>
          <w:b/>
          <w:bCs/>
          <w:sz w:val="28"/>
          <w:szCs w:val="28"/>
        </w:rPr>
        <w:t>ІІ. ОСНОВНА ЧАСТИНА – 90 хв.</w:t>
      </w:r>
    </w:p>
    <w:p w:rsidR="00B713C3" w:rsidRPr="000A6881" w:rsidRDefault="00B713C3" w:rsidP="000A6881">
      <w:pPr>
        <w:shd w:val="clear" w:color="auto" w:fill="FFFFFF"/>
        <w:ind w:left="10" w:right="1" w:firstLine="530"/>
        <w:jc w:val="both"/>
        <w:rPr>
          <w:sz w:val="28"/>
          <w:szCs w:val="28"/>
          <w:lang w:eastAsia="ru-RU"/>
        </w:rPr>
      </w:pPr>
      <w:r w:rsidRPr="000A6881">
        <w:rPr>
          <w:b/>
          <w:bCs/>
          <w:sz w:val="28"/>
          <w:szCs w:val="28"/>
          <w:lang w:eastAsia="ru-RU"/>
        </w:rPr>
        <w:t>Підготовка керівника</w:t>
      </w:r>
      <w:r w:rsidRPr="000A6881">
        <w:rPr>
          <w:sz w:val="28"/>
          <w:szCs w:val="28"/>
          <w:lang w:eastAsia="ru-RU"/>
        </w:rPr>
        <w:t xml:space="preserve"> до проведення заняття здійснюється на показових, інструкторсько-методичних заняттях та інструктажах, але основним методом є самостійна робота. Самостійна робота керівника починається з вивчення керівних документів із бойової підготовки, в яких зазначаються конкретні вказівки з організації занять, а також звертається увага на ті питання підготовки з водіння, які із досвіду минулого періоду навчання і раніше проведених занять викликають особливі труднощі у тих, хто навчаються, щоб їх під час занять відпрацювати ретельніше, а також із визначення і уточнення початкових даних, на підставі яких розроблюється операційно-методична картка проведення заняття.</w:t>
      </w:r>
    </w:p>
    <w:p w:rsidR="00B713C3" w:rsidRPr="000A6881" w:rsidRDefault="00B713C3" w:rsidP="000A6881">
      <w:pPr>
        <w:shd w:val="clear" w:color="auto" w:fill="FFFFFF"/>
        <w:ind w:left="10" w:right="1" w:firstLine="530"/>
        <w:jc w:val="both"/>
        <w:rPr>
          <w:sz w:val="28"/>
          <w:szCs w:val="28"/>
          <w:lang w:eastAsia="ru-RU"/>
        </w:rPr>
      </w:pPr>
      <w:r w:rsidRPr="000A6881">
        <w:rPr>
          <w:sz w:val="28"/>
          <w:szCs w:val="28"/>
          <w:lang w:eastAsia="ru-RU"/>
        </w:rPr>
        <w:t>Вихідні дані для проведення заняття з водіння бойових машин (тему, зміст навчальних питань, місце проведення, час, кількість навчально-бойових машин, моторесурсів, необхідних для заняття) керівник отримує з Програми бойової підготовки і вказівок безпосереднього начальника під час показових, інструкторсько-методичних занять, інструктажів і під час підведення командиром підрозділу підсумків бойової підготовки за минулий тиждень і постановки завдань на наступний.</w:t>
      </w:r>
    </w:p>
    <w:p w:rsidR="00B713C3" w:rsidRPr="000A6881" w:rsidRDefault="00B713C3" w:rsidP="000A6881">
      <w:pPr>
        <w:shd w:val="clear" w:color="auto" w:fill="FFFFFF"/>
        <w:ind w:left="10" w:right="1" w:firstLine="530"/>
        <w:jc w:val="both"/>
        <w:rPr>
          <w:sz w:val="28"/>
          <w:szCs w:val="28"/>
          <w:lang w:eastAsia="ru-RU"/>
        </w:rPr>
      </w:pPr>
      <w:r w:rsidRPr="000A6881">
        <w:rPr>
          <w:sz w:val="28"/>
          <w:szCs w:val="28"/>
          <w:lang w:eastAsia="ru-RU"/>
        </w:rPr>
        <w:t>Керівник повинен виїхати на танкодром, де він уточнює (визначає): кількість навчальних місць, можливості танкодрому (маршруту), наявність і працездатність тренажерів; ємкість і оснащеність кожного навчального місця, порядок зміни; наявність засобів зв'язку між навчальними місцями і на основному навчальному місці з виконання вправи, а також інші питання забезпечення заняття.</w:t>
      </w:r>
    </w:p>
    <w:p w:rsidR="00B713C3" w:rsidRPr="000A6881" w:rsidRDefault="00B713C3" w:rsidP="000A6881">
      <w:pPr>
        <w:shd w:val="clear" w:color="auto" w:fill="FFFFFF"/>
        <w:ind w:left="10" w:right="1" w:firstLine="530"/>
        <w:jc w:val="both"/>
        <w:rPr>
          <w:sz w:val="28"/>
          <w:szCs w:val="28"/>
          <w:lang w:eastAsia="ru-RU"/>
        </w:rPr>
      </w:pPr>
      <w:r w:rsidRPr="000A6881">
        <w:rPr>
          <w:sz w:val="28"/>
          <w:szCs w:val="28"/>
          <w:lang w:eastAsia="ru-RU"/>
        </w:rPr>
        <w:t>Після цього керівник розпочинає вивчення відповідної  літератури, за якою він може повторити правила водіння, пригадати необхідні поняття з механіки, підібрати повчальні приклади з практики водіння машин, ознайомитися з передовою методикою навчання з вправи. У процесі вивчення літератури керівник продумує методи вивчення кожного навчального питання. Потім керівник, враховуючи вказівки, отримані на інструкторсько-методичному занятті, що проводилось раніше, розпочинає складання алгоритму роботи та операційно-методичної карти проведення заняття</w:t>
      </w:r>
      <w:r w:rsidRPr="000A6881">
        <w:rPr>
          <w:sz w:val="28"/>
          <w:szCs w:val="28"/>
          <w:vertAlign w:val="superscript"/>
          <w:lang w:eastAsia="ru-RU"/>
        </w:rPr>
        <w:footnoteReference w:customMarkFollows="1" w:id="2"/>
        <w:sym w:font="Symbol" w:char="F02A"/>
      </w:r>
      <w:r w:rsidRPr="000A6881">
        <w:rPr>
          <w:sz w:val="28"/>
          <w:szCs w:val="28"/>
          <w:lang w:eastAsia="ru-RU"/>
        </w:rPr>
        <w:t>.</w:t>
      </w:r>
    </w:p>
    <w:p w:rsidR="00B713C3" w:rsidRPr="000A6881" w:rsidRDefault="00B713C3" w:rsidP="000A6881">
      <w:pPr>
        <w:shd w:val="clear" w:color="auto" w:fill="FFFFFF"/>
        <w:ind w:left="10" w:right="1" w:firstLine="530"/>
        <w:jc w:val="both"/>
        <w:rPr>
          <w:sz w:val="28"/>
          <w:szCs w:val="28"/>
          <w:lang w:eastAsia="ru-RU"/>
        </w:rPr>
      </w:pPr>
      <w:r w:rsidRPr="000A6881">
        <w:rPr>
          <w:sz w:val="28"/>
          <w:szCs w:val="28"/>
          <w:lang w:eastAsia="ru-RU"/>
        </w:rPr>
        <w:t xml:space="preserve">В алгоритмі практичного заняття з водіння бойових машин </w:t>
      </w:r>
      <w:r w:rsidRPr="000A6881">
        <w:rPr>
          <w:i/>
          <w:iCs/>
          <w:sz w:val="28"/>
          <w:szCs w:val="28"/>
          <w:lang w:eastAsia="ru-RU"/>
        </w:rPr>
        <w:t>(додаток 7а, 7б)</w:t>
      </w:r>
      <w:r w:rsidRPr="000A6881">
        <w:rPr>
          <w:sz w:val="28"/>
          <w:szCs w:val="28"/>
          <w:lang w:eastAsia="ru-RU"/>
        </w:rPr>
        <w:t xml:space="preserve">  вказуються номер і найменування вправи, навчальна мета і місце практичного водіння, час, відведений на заняття, витрата моторесурсів на одного того, хто навчається, кількість і назва навчальних місць, які організовуються на занятті, їх керівники та матеріальне забезпечення, тема заняття, мета, яка повинна бути досягнута під час навчання на кожному навчальному місці, послідовність навчання (на схемі позначається стрілками). Крім того, в алгоритм записується розрахунок навчального часу і порядок проведення заняття, в якому зазначаються час, відведений на постановку завдань і, перехід змін, навчання на навчальних місцях і розбір заняття. За деякими вправами корисно також в операційно-методичній карті мати графік руху змін, схему маршруту і заходи безпеки.</w:t>
      </w:r>
    </w:p>
    <w:p w:rsidR="00B713C3" w:rsidRPr="000A6881" w:rsidRDefault="00B713C3" w:rsidP="000A6881">
      <w:pPr>
        <w:shd w:val="clear" w:color="auto" w:fill="FFFFFF"/>
        <w:ind w:left="10" w:right="1" w:firstLine="530"/>
        <w:jc w:val="both"/>
        <w:rPr>
          <w:sz w:val="28"/>
          <w:szCs w:val="28"/>
          <w:lang w:eastAsia="ru-RU"/>
        </w:rPr>
      </w:pPr>
      <w:r w:rsidRPr="000A6881">
        <w:rPr>
          <w:sz w:val="28"/>
          <w:szCs w:val="28"/>
          <w:lang w:eastAsia="ru-RU"/>
        </w:rPr>
        <w:t>Під час визначення кількості навчальних місць і питань, що будуть вивчатися і практично засвоюватися, керівник заняття повинен врахувати зміст вправи, кількість навчального часу, що відводиться на заняття, кількість тих, хто навчаються, і рівень підготовки більшості з них, матеріальне забезпечення (кількість машин, тренажерів та інших навчальних приладів) і пропускну можливість танкодрому. При цьому він керується вказівками Курсу водіння і рекомендаціями методичних посібників.</w:t>
      </w:r>
    </w:p>
    <w:p w:rsidR="00B713C3" w:rsidRPr="000A6881" w:rsidRDefault="00B713C3" w:rsidP="000A6881">
      <w:pPr>
        <w:shd w:val="clear" w:color="auto" w:fill="FFFFFF"/>
        <w:spacing w:before="86"/>
        <w:ind w:right="1" w:firstLine="567"/>
        <w:jc w:val="both"/>
        <w:rPr>
          <w:b/>
          <w:bCs/>
          <w:sz w:val="28"/>
          <w:szCs w:val="28"/>
          <w:lang w:eastAsia="ru-RU"/>
        </w:rPr>
      </w:pPr>
    </w:p>
    <w:p w:rsidR="00B713C3" w:rsidRPr="000A6881" w:rsidRDefault="00B713C3" w:rsidP="000A6881">
      <w:pPr>
        <w:shd w:val="clear" w:color="auto" w:fill="FFFFFF"/>
        <w:spacing w:before="86"/>
        <w:ind w:right="1" w:firstLine="567"/>
        <w:jc w:val="both"/>
        <w:rPr>
          <w:sz w:val="28"/>
          <w:szCs w:val="28"/>
          <w:lang w:eastAsia="ru-RU"/>
        </w:rPr>
      </w:pPr>
      <w:r w:rsidRPr="000A6881">
        <w:rPr>
          <w:b/>
          <w:bCs/>
          <w:sz w:val="28"/>
          <w:szCs w:val="28"/>
          <w:lang w:eastAsia="ru-RU"/>
        </w:rPr>
        <w:t>.</w:t>
      </w:r>
      <w:r w:rsidRPr="000A6881">
        <w:rPr>
          <w:sz w:val="28"/>
          <w:szCs w:val="28"/>
          <w:lang w:eastAsia="ru-RU"/>
        </w:rPr>
        <w:t xml:space="preserve"> Під час проведення занять з водіння необхідно: суворо дотримуватись встановленого порядку та правил водіння бойових машин;</w:t>
      </w:r>
    </w:p>
    <w:p w:rsidR="00B713C3" w:rsidRPr="000A6881" w:rsidRDefault="00B713C3" w:rsidP="000A6881">
      <w:pPr>
        <w:shd w:val="clear" w:color="auto" w:fill="FFFFFF"/>
        <w:ind w:right="1" w:firstLine="567"/>
        <w:jc w:val="both"/>
        <w:rPr>
          <w:sz w:val="28"/>
          <w:szCs w:val="28"/>
          <w:lang w:eastAsia="ru-RU"/>
        </w:rPr>
      </w:pPr>
      <w:r w:rsidRPr="000A6881">
        <w:rPr>
          <w:sz w:val="28"/>
          <w:szCs w:val="28"/>
          <w:lang w:eastAsia="ru-RU"/>
        </w:rPr>
        <w:t>не допускати сторонніх осіб та транспорт на ділянки водіння: на вихідній лінії та на маршруті повинна знаходитися суворо обмежена кількість людей; їх завдання, місце знаходження та порядок переміщення визначаються керівником заняття;</w:t>
      </w:r>
    </w:p>
    <w:p w:rsidR="00B713C3" w:rsidRPr="000A6881" w:rsidRDefault="00B713C3" w:rsidP="000A6881">
      <w:pPr>
        <w:shd w:val="clear" w:color="auto" w:fill="FFFFFF"/>
        <w:ind w:right="1" w:firstLine="567"/>
        <w:jc w:val="both"/>
        <w:rPr>
          <w:sz w:val="28"/>
          <w:szCs w:val="28"/>
          <w:lang w:eastAsia="ru-RU"/>
        </w:rPr>
      </w:pPr>
      <w:r w:rsidRPr="000A6881">
        <w:rPr>
          <w:sz w:val="28"/>
          <w:szCs w:val="28"/>
          <w:lang w:eastAsia="ru-RU"/>
        </w:rPr>
        <w:t>визначити порядок та маршрути руху машин, що забезпечують безпеку руху; маршрути не повинні проходити поблизу танконебезпечних місць; танконебезпечні напрямки та місця повинні бути огороджені та позначені чітко видимими знаками, що забороняють рух;</w:t>
      </w:r>
    </w:p>
    <w:p w:rsidR="00B713C3" w:rsidRPr="000A6881" w:rsidRDefault="00B713C3" w:rsidP="000A6881">
      <w:pPr>
        <w:shd w:val="clear" w:color="auto" w:fill="FFFFFF"/>
        <w:ind w:right="1" w:firstLine="567"/>
        <w:jc w:val="both"/>
        <w:rPr>
          <w:sz w:val="28"/>
          <w:szCs w:val="28"/>
          <w:lang w:eastAsia="ru-RU"/>
        </w:rPr>
      </w:pPr>
      <w:r w:rsidRPr="000A6881">
        <w:rPr>
          <w:sz w:val="28"/>
          <w:szCs w:val="28"/>
          <w:lang w:eastAsia="ru-RU"/>
        </w:rPr>
        <w:t>всі люки повинні бути зачинені та застопорені, а особовий склад знаходитись на своїх місцях (у випадку необхідності інструктору за командою керівника заняття дозволяється відкривати люк);</w:t>
      </w:r>
    </w:p>
    <w:p w:rsidR="00B713C3" w:rsidRPr="000A6881" w:rsidRDefault="00B713C3" w:rsidP="000A6881">
      <w:pPr>
        <w:shd w:val="clear" w:color="auto" w:fill="FFFFFF"/>
        <w:ind w:right="1" w:firstLine="567"/>
        <w:jc w:val="both"/>
        <w:rPr>
          <w:sz w:val="28"/>
          <w:szCs w:val="28"/>
          <w:lang w:eastAsia="ru-RU"/>
        </w:rPr>
      </w:pPr>
      <w:r w:rsidRPr="000A6881">
        <w:rPr>
          <w:sz w:val="28"/>
          <w:szCs w:val="28"/>
          <w:lang w:eastAsia="ru-RU"/>
        </w:rPr>
        <w:t>на всі заняття з водіння виділяти чергового лікаря (фельдшера, санінструктора) та санітарну машину;</w:t>
      </w:r>
    </w:p>
    <w:p w:rsidR="00B713C3" w:rsidRPr="000A6881" w:rsidRDefault="00B713C3" w:rsidP="000A6881">
      <w:pPr>
        <w:shd w:val="clear" w:color="auto" w:fill="FFFFFF"/>
        <w:ind w:right="1" w:firstLine="567"/>
        <w:jc w:val="both"/>
        <w:rPr>
          <w:sz w:val="28"/>
          <w:szCs w:val="28"/>
          <w:lang w:eastAsia="ru-RU"/>
        </w:rPr>
      </w:pPr>
      <w:r w:rsidRPr="000A6881">
        <w:rPr>
          <w:sz w:val="28"/>
          <w:szCs w:val="28"/>
          <w:lang w:eastAsia="ru-RU"/>
        </w:rPr>
        <w:t>використовувати для навчання водінню тільки технічно справні машини; ЗІПи, що знаходяться на машинах, повинні бути правильно укладені та закріплені.</w:t>
      </w:r>
    </w:p>
    <w:p w:rsidR="00B713C3" w:rsidRPr="000A6881" w:rsidRDefault="00B713C3" w:rsidP="000A6881">
      <w:pPr>
        <w:ind w:right="1" w:firstLine="720"/>
        <w:jc w:val="both"/>
        <w:rPr>
          <w:sz w:val="28"/>
          <w:szCs w:val="28"/>
          <w:lang w:eastAsia="ru-RU"/>
        </w:rPr>
      </w:pPr>
    </w:p>
    <w:p w:rsidR="00B713C3" w:rsidRPr="000A6881" w:rsidRDefault="00B713C3" w:rsidP="000A6881">
      <w:pPr>
        <w:ind w:right="1" w:firstLine="709"/>
        <w:jc w:val="both"/>
        <w:rPr>
          <w:sz w:val="28"/>
          <w:szCs w:val="28"/>
          <w:lang w:eastAsia="ru-RU"/>
        </w:rPr>
      </w:pPr>
      <w:r w:rsidRPr="000A6881">
        <w:rPr>
          <w:sz w:val="28"/>
          <w:szCs w:val="28"/>
          <w:lang w:eastAsia="ru-RU"/>
        </w:rPr>
        <w:t>На занятті ті, хто навчаються, вивчають розташування органів уп</w:t>
      </w:r>
      <w:r w:rsidRPr="000A6881">
        <w:rPr>
          <w:sz w:val="28"/>
          <w:szCs w:val="28"/>
          <w:lang w:eastAsia="ru-RU"/>
        </w:rPr>
        <w:softHyphen/>
      </w:r>
      <w:r w:rsidRPr="000A6881">
        <w:rPr>
          <w:sz w:val="28"/>
          <w:szCs w:val="28"/>
          <w:lang w:eastAsia="ru-RU"/>
        </w:rPr>
        <w:softHyphen/>
      </w:r>
      <w:r w:rsidRPr="000A6881">
        <w:rPr>
          <w:sz w:val="28"/>
          <w:szCs w:val="28"/>
          <w:lang w:eastAsia="ru-RU"/>
        </w:rPr>
        <w:softHyphen/>
        <w:t>равління, контрольно-вимірювальних приладів та правила користування ними. Вчаться правильно встановлювати і регулювати сидіння, закривати, відкривати  та стопорити кришку люка.</w:t>
      </w:r>
    </w:p>
    <w:p w:rsidR="00B713C3" w:rsidRPr="000A6881" w:rsidRDefault="00B713C3" w:rsidP="000A6881">
      <w:pPr>
        <w:ind w:right="1" w:firstLine="709"/>
        <w:jc w:val="both"/>
        <w:rPr>
          <w:sz w:val="28"/>
          <w:szCs w:val="28"/>
          <w:lang w:eastAsia="ru-RU"/>
        </w:rPr>
      </w:pPr>
      <w:r w:rsidRPr="000A6881">
        <w:rPr>
          <w:sz w:val="28"/>
          <w:szCs w:val="28"/>
          <w:lang w:eastAsia="ru-RU"/>
        </w:rPr>
        <w:t>Ті, хто навчається, тренуються в підготовці до запуску двигуна, підготовці машини до руху, рушати з місця, перемикати передачі, галь</w:t>
      </w:r>
      <w:r w:rsidRPr="000A6881">
        <w:rPr>
          <w:sz w:val="28"/>
          <w:szCs w:val="28"/>
          <w:lang w:eastAsia="ru-RU"/>
        </w:rPr>
        <w:softHyphen/>
      </w:r>
      <w:r w:rsidRPr="000A6881">
        <w:rPr>
          <w:sz w:val="28"/>
          <w:szCs w:val="28"/>
          <w:lang w:eastAsia="ru-RU"/>
        </w:rPr>
        <w:softHyphen/>
      </w:r>
      <w:r w:rsidRPr="000A6881">
        <w:rPr>
          <w:sz w:val="28"/>
          <w:szCs w:val="28"/>
          <w:lang w:eastAsia="ru-RU"/>
        </w:rPr>
        <w:softHyphen/>
        <w:t>мувати, здійснювати повороти, слідкувати за показниками контрольно-ви</w:t>
      </w:r>
      <w:r w:rsidRPr="000A6881">
        <w:rPr>
          <w:sz w:val="28"/>
          <w:szCs w:val="28"/>
          <w:lang w:eastAsia="ru-RU"/>
        </w:rPr>
        <w:softHyphen/>
      </w:r>
      <w:r w:rsidRPr="000A6881">
        <w:rPr>
          <w:sz w:val="28"/>
          <w:szCs w:val="28"/>
          <w:lang w:eastAsia="ru-RU"/>
        </w:rPr>
        <w:softHyphen/>
      </w:r>
      <w:r w:rsidRPr="000A6881">
        <w:rPr>
          <w:sz w:val="28"/>
          <w:szCs w:val="28"/>
          <w:lang w:eastAsia="ru-RU"/>
        </w:rPr>
        <w:softHyphen/>
        <w:t xml:space="preserve">мірювальних приладів. </w:t>
      </w:r>
    </w:p>
    <w:p w:rsidR="00B713C3" w:rsidRPr="000A6881" w:rsidRDefault="00B713C3" w:rsidP="000A6881">
      <w:pPr>
        <w:ind w:right="1"/>
        <w:jc w:val="both"/>
        <w:rPr>
          <w:sz w:val="28"/>
          <w:szCs w:val="28"/>
        </w:rPr>
      </w:pPr>
      <w:r w:rsidRPr="000A6881">
        <w:rPr>
          <w:sz w:val="28"/>
          <w:szCs w:val="28"/>
        </w:rPr>
        <w:t xml:space="preserve">          Ті, хто навчаються, тренуються на тренажерах у виконанні прийомів підготовки машини до руху та її керуванні. Прийоми керування машиною відпрацьовуються до впевненого та безпомилкового виконання з урахуван</w:t>
      </w:r>
      <w:r w:rsidRPr="000A6881">
        <w:rPr>
          <w:sz w:val="28"/>
          <w:szCs w:val="28"/>
        </w:rPr>
        <w:softHyphen/>
      </w:r>
      <w:r w:rsidRPr="000A6881">
        <w:rPr>
          <w:sz w:val="28"/>
          <w:szCs w:val="28"/>
        </w:rPr>
        <w:softHyphen/>
      </w:r>
      <w:r w:rsidRPr="000A6881">
        <w:rPr>
          <w:sz w:val="28"/>
          <w:szCs w:val="28"/>
        </w:rPr>
        <w:softHyphen/>
        <w:t>ням маршруту, знятого на кіноплівці.</w:t>
      </w:r>
    </w:p>
    <w:p w:rsidR="00B713C3" w:rsidRPr="000A6881" w:rsidRDefault="00B713C3" w:rsidP="000A6881">
      <w:pPr>
        <w:ind w:right="1" w:firstLine="720"/>
        <w:jc w:val="both"/>
        <w:rPr>
          <w:sz w:val="28"/>
          <w:szCs w:val="28"/>
          <w:lang w:eastAsia="ru-RU"/>
        </w:rPr>
      </w:pPr>
      <w:r w:rsidRPr="000A6881">
        <w:rPr>
          <w:sz w:val="28"/>
          <w:szCs w:val="28"/>
          <w:lang w:eastAsia="ru-RU"/>
        </w:rPr>
        <w:t>У кінці  заняття тим, хто навчається, за виконання вправи став</w:t>
      </w:r>
      <w:r w:rsidRPr="000A6881">
        <w:rPr>
          <w:sz w:val="28"/>
          <w:szCs w:val="28"/>
          <w:lang w:eastAsia="ru-RU"/>
        </w:rPr>
        <w:softHyphen/>
      </w:r>
      <w:r w:rsidRPr="000A6881">
        <w:rPr>
          <w:sz w:val="28"/>
          <w:szCs w:val="28"/>
          <w:lang w:eastAsia="ru-RU"/>
        </w:rPr>
        <w:softHyphen/>
      </w:r>
      <w:r w:rsidRPr="000A6881">
        <w:rPr>
          <w:sz w:val="28"/>
          <w:szCs w:val="28"/>
          <w:lang w:eastAsia="ru-RU"/>
        </w:rPr>
        <w:softHyphen/>
        <w:t>ляться оцінки.</w:t>
      </w:r>
    </w:p>
    <w:p w:rsidR="00B713C3" w:rsidRPr="000A6881" w:rsidRDefault="00B713C3" w:rsidP="000A6881">
      <w:pPr>
        <w:ind w:right="1" w:firstLine="720"/>
        <w:jc w:val="both"/>
        <w:rPr>
          <w:sz w:val="28"/>
          <w:szCs w:val="28"/>
          <w:lang w:eastAsia="ru-RU"/>
        </w:rPr>
      </w:pPr>
      <w:r w:rsidRPr="000A6881">
        <w:rPr>
          <w:sz w:val="28"/>
          <w:szCs w:val="28"/>
          <w:lang w:eastAsia="ru-RU"/>
        </w:rPr>
        <w:t>План-конспект – це модель майбутнього заняття, яка визначає характер спільної діяльності тих, хто навчає і тих, хто навчається. Разом з тим конспект дає можливість командиру активно виявити свої педагогічні здібності. Для правильного проведення заняття одних, навіть глибоких теоретичних знань командиру недостатньо. Йому потрібно систематично підвищувати методичну майстерність. Основними формами підвищення методичної майстерності є показні, інструкторсько-методичні заняття та інструктажі, які проводяться у ході навчально-методичних зборів, у дні командирських занять сержантів і за планом командира в порядку підготовки до занять. Крім того, знання командирів, їх навики і вміння удосконалюються на всіх заняттях, які проводяться із військовослужбовцями та самостійно.</w:t>
      </w:r>
    </w:p>
    <w:p w:rsidR="00B713C3" w:rsidRPr="000A6881" w:rsidRDefault="00B713C3" w:rsidP="000A6881">
      <w:pPr>
        <w:keepNext/>
        <w:ind w:right="1" w:firstLine="748"/>
        <w:jc w:val="both"/>
        <w:rPr>
          <w:sz w:val="28"/>
          <w:szCs w:val="28"/>
          <w:lang w:eastAsia="ru-RU"/>
        </w:rPr>
      </w:pPr>
    </w:p>
    <w:p w:rsidR="00B713C3" w:rsidRPr="000A6881" w:rsidRDefault="00B713C3" w:rsidP="000A6881">
      <w:pPr>
        <w:tabs>
          <w:tab w:val="left" w:pos="9639"/>
        </w:tabs>
        <w:ind w:right="1"/>
        <w:rPr>
          <w:b/>
          <w:bCs/>
          <w:sz w:val="28"/>
          <w:szCs w:val="28"/>
        </w:rPr>
      </w:pPr>
    </w:p>
    <w:p w:rsidR="00B713C3" w:rsidRPr="000A6881" w:rsidRDefault="00B713C3" w:rsidP="000A6881">
      <w:pPr>
        <w:tabs>
          <w:tab w:val="left" w:pos="9639"/>
        </w:tabs>
        <w:ind w:right="1"/>
        <w:rPr>
          <w:sz w:val="28"/>
          <w:szCs w:val="28"/>
        </w:rPr>
      </w:pPr>
      <w:r w:rsidRPr="000A6881">
        <w:rPr>
          <w:b/>
          <w:bCs/>
          <w:sz w:val="28"/>
          <w:szCs w:val="28"/>
        </w:rPr>
        <w:t>ІІІ.</w:t>
      </w:r>
      <w:r w:rsidRPr="000A6881">
        <w:rPr>
          <w:sz w:val="28"/>
          <w:szCs w:val="28"/>
        </w:rPr>
        <w:t xml:space="preserve"> </w:t>
      </w:r>
      <w:r w:rsidRPr="000A6881">
        <w:rPr>
          <w:b/>
          <w:bCs/>
          <w:sz w:val="28"/>
          <w:szCs w:val="28"/>
        </w:rPr>
        <w:t>ЗАКЛЮЧНА ЧАСТИНА</w:t>
      </w:r>
      <w:r w:rsidRPr="000A6881">
        <w:rPr>
          <w:sz w:val="28"/>
          <w:szCs w:val="28"/>
        </w:rPr>
        <w:t xml:space="preserve"> - </w:t>
      </w:r>
      <w:r w:rsidRPr="000A6881">
        <w:rPr>
          <w:b/>
          <w:bCs/>
          <w:sz w:val="28"/>
          <w:szCs w:val="28"/>
        </w:rPr>
        <w:t>5хв.</w:t>
      </w:r>
    </w:p>
    <w:p w:rsidR="00B713C3" w:rsidRPr="000A6881" w:rsidRDefault="00B713C3" w:rsidP="000A6881">
      <w:pPr>
        <w:numPr>
          <w:ilvl w:val="0"/>
          <w:numId w:val="2"/>
        </w:numPr>
        <w:tabs>
          <w:tab w:val="left" w:pos="9639"/>
        </w:tabs>
        <w:ind w:right="1"/>
        <w:jc w:val="both"/>
        <w:rPr>
          <w:sz w:val="28"/>
          <w:szCs w:val="28"/>
        </w:rPr>
      </w:pPr>
      <w:r w:rsidRPr="000A6881">
        <w:rPr>
          <w:sz w:val="28"/>
          <w:szCs w:val="28"/>
        </w:rPr>
        <w:t>нагадую тему пройденого заняття</w:t>
      </w:r>
    </w:p>
    <w:p w:rsidR="00B713C3" w:rsidRPr="000A6881" w:rsidRDefault="00B713C3" w:rsidP="000A6881">
      <w:pPr>
        <w:numPr>
          <w:ilvl w:val="0"/>
          <w:numId w:val="2"/>
        </w:numPr>
        <w:tabs>
          <w:tab w:val="left" w:pos="9639"/>
        </w:tabs>
        <w:ind w:right="1"/>
        <w:jc w:val="both"/>
        <w:rPr>
          <w:sz w:val="28"/>
          <w:szCs w:val="28"/>
        </w:rPr>
      </w:pPr>
      <w:r w:rsidRPr="000A6881">
        <w:rPr>
          <w:sz w:val="28"/>
          <w:szCs w:val="28"/>
        </w:rPr>
        <w:t>вказую характерні недоліки та помилки і методи їх усунення</w:t>
      </w:r>
    </w:p>
    <w:p w:rsidR="00B713C3" w:rsidRPr="000A6881" w:rsidRDefault="00B713C3" w:rsidP="000A6881">
      <w:pPr>
        <w:numPr>
          <w:ilvl w:val="0"/>
          <w:numId w:val="2"/>
        </w:numPr>
        <w:tabs>
          <w:tab w:val="clear" w:pos="719"/>
          <w:tab w:val="num" w:pos="709"/>
          <w:tab w:val="left" w:pos="9639"/>
        </w:tabs>
        <w:ind w:left="378" w:right="1" w:firstLine="0"/>
        <w:jc w:val="both"/>
        <w:rPr>
          <w:b/>
          <w:bCs/>
          <w:sz w:val="28"/>
          <w:szCs w:val="28"/>
        </w:rPr>
      </w:pPr>
      <w:r w:rsidRPr="000A6881">
        <w:rPr>
          <w:sz w:val="28"/>
          <w:szCs w:val="28"/>
        </w:rPr>
        <w:t>даю завдання на самостійну підготовку.</w:t>
      </w:r>
      <w:r w:rsidRPr="000A6881">
        <w:rPr>
          <w:b/>
          <w:bCs/>
          <w:sz w:val="28"/>
          <w:szCs w:val="28"/>
        </w:rPr>
        <w:t xml:space="preserve"> </w:t>
      </w:r>
    </w:p>
    <w:p w:rsidR="00B713C3" w:rsidRPr="000A6881" w:rsidRDefault="00B713C3" w:rsidP="000A6881">
      <w:pPr>
        <w:pStyle w:val="BodyTextIndent2"/>
        <w:tabs>
          <w:tab w:val="left" w:pos="9639"/>
        </w:tabs>
        <w:ind w:left="720" w:right="1" w:firstLine="0"/>
        <w:rPr>
          <w:b/>
          <w:bCs/>
          <w:sz w:val="28"/>
          <w:szCs w:val="28"/>
        </w:rPr>
      </w:pPr>
    </w:p>
    <w:p w:rsidR="00B713C3" w:rsidRPr="000A6881" w:rsidRDefault="00B713C3" w:rsidP="000A6881">
      <w:pPr>
        <w:pStyle w:val="BodyTextIndent2"/>
        <w:ind w:left="0" w:right="1" w:firstLine="0"/>
        <w:rPr>
          <w:b/>
          <w:bCs/>
          <w:sz w:val="28"/>
          <w:szCs w:val="28"/>
        </w:rPr>
      </w:pPr>
    </w:p>
    <w:p w:rsidR="00B713C3" w:rsidRPr="000A6881" w:rsidRDefault="00B713C3" w:rsidP="000A6881">
      <w:pPr>
        <w:pStyle w:val="BodyTextIndent2"/>
        <w:ind w:left="0" w:right="1" w:firstLine="0"/>
        <w:jc w:val="center"/>
        <w:rPr>
          <w:sz w:val="28"/>
          <w:szCs w:val="28"/>
        </w:rPr>
      </w:pPr>
    </w:p>
    <w:p w:rsidR="00B713C3" w:rsidRPr="000A6881" w:rsidRDefault="00B713C3" w:rsidP="000A6881">
      <w:pPr>
        <w:ind w:right="1"/>
        <w:jc w:val="center"/>
        <w:rPr>
          <w:sz w:val="28"/>
          <w:szCs w:val="28"/>
        </w:rPr>
      </w:pPr>
    </w:p>
    <w:p w:rsidR="00B713C3" w:rsidRPr="000A6881" w:rsidRDefault="00B713C3" w:rsidP="000A6881">
      <w:pPr>
        <w:ind w:right="1"/>
        <w:rPr>
          <w:sz w:val="28"/>
          <w:szCs w:val="28"/>
        </w:rPr>
      </w:pPr>
      <w:r w:rsidRPr="000A6881">
        <w:rPr>
          <w:sz w:val="28"/>
          <w:szCs w:val="28"/>
        </w:rPr>
        <w:t>Керівник заняття: _______________________________</w:t>
      </w:r>
    </w:p>
    <w:sectPr w:rsidR="00B713C3" w:rsidRPr="000A6881" w:rsidSect="00AD62ED">
      <w:pgSz w:w="11906" w:h="16838"/>
      <w:pgMar w:top="850" w:right="849" w:bottom="1417" w:left="1417"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3C3" w:rsidRDefault="00B713C3">
      <w:r>
        <w:separator/>
      </w:r>
    </w:p>
  </w:endnote>
  <w:endnote w:type="continuationSeparator" w:id="1">
    <w:p w:rsidR="00B713C3" w:rsidRDefault="00B71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3C3" w:rsidRDefault="00B713C3">
      <w:r>
        <w:separator/>
      </w:r>
    </w:p>
  </w:footnote>
  <w:footnote w:type="continuationSeparator" w:id="1">
    <w:p w:rsidR="00B713C3" w:rsidRDefault="00B713C3">
      <w:r>
        <w:continuationSeparator/>
      </w:r>
    </w:p>
  </w:footnote>
  <w:footnote w:id="2">
    <w:p w:rsidR="00B713C3" w:rsidRDefault="00B713C3" w:rsidP="000A6881">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2D"/>
    <w:multiLevelType w:val="multilevel"/>
    <w:tmpl w:val="0000002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F"/>
    <w:multiLevelType w:val="multilevel"/>
    <w:tmpl w:val="0000002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31"/>
    <w:multiLevelType w:val="multilevel"/>
    <w:tmpl w:val="0000003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C53078A"/>
    <w:multiLevelType w:val="hybridMultilevel"/>
    <w:tmpl w:val="F0A68F18"/>
    <w:lvl w:ilvl="0" w:tplc="04220001">
      <w:start w:val="1"/>
      <w:numFmt w:val="bullet"/>
      <w:lvlText w:val=""/>
      <w:lvlJc w:val="left"/>
      <w:pPr>
        <w:tabs>
          <w:tab w:val="num" w:pos="719"/>
        </w:tabs>
        <w:ind w:left="719" w:hanging="360"/>
      </w:pPr>
      <w:rPr>
        <w:rFonts w:ascii="Symbol" w:hAnsi="Symbol" w:cs="Symbol" w:hint="default"/>
      </w:rPr>
    </w:lvl>
    <w:lvl w:ilvl="1" w:tplc="04220003">
      <w:start w:val="1"/>
      <w:numFmt w:val="bullet"/>
      <w:lvlText w:val="o"/>
      <w:lvlJc w:val="left"/>
      <w:pPr>
        <w:tabs>
          <w:tab w:val="num" w:pos="1439"/>
        </w:tabs>
        <w:ind w:left="1439" w:hanging="360"/>
      </w:pPr>
      <w:rPr>
        <w:rFonts w:ascii="Courier New" w:hAnsi="Courier New" w:cs="Courier New" w:hint="default"/>
      </w:rPr>
    </w:lvl>
    <w:lvl w:ilvl="2" w:tplc="04220005">
      <w:start w:val="1"/>
      <w:numFmt w:val="bullet"/>
      <w:lvlText w:val=""/>
      <w:lvlJc w:val="left"/>
      <w:pPr>
        <w:tabs>
          <w:tab w:val="num" w:pos="2159"/>
        </w:tabs>
        <w:ind w:left="2159" w:hanging="360"/>
      </w:pPr>
      <w:rPr>
        <w:rFonts w:ascii="Wingdings" w:hAnsi="Wingdings" w:cs="Wingdings" w:hint="default"/>
      </w:rPr>
    </w:lvl>
    <w:lvl w:ilvl="3" w:tplc="04220001">
      <w:start w:val="1"/>
      <w:numFmt w:val="bullet"/>
      <w:lvlText w:val=""/>
      <w:lvlJc w:val="left"/>
      <w:pPr>
        <w:tabs>
          <w:tab w:val="num" w:pos="2879"/>
        </w:tabs>
        <w:ind w:left="2879" w:hanging="360"/>
      </w:pPr>
      <w:rPr>
        <w:rFonts w:ascii="Symbol" w:hAnsi="Symbol" w:cs="Symbol" w:hint="default"/>
      </w:rPr>
    </w:lvl>
    <w:lvl w:ilvl="4" w:tplc="04220003">
      <w:start w:val="1"/>
      <w:numFmt w:val="bullet"/>
      <w:lvlText w:val="o"/>
      <w:lvlJc w:val="left"/>
      <w:pPr>
        <w:tabs>
          <w:tab w:val="num" w:pos="3599"/>
        </w:tabs>
        <w:ind w:left="3599" w:hanging="360"/>
      </w:pPr>
      <w:rPr>
        <w:rFonts w:ascii="Courier New" w:hAnsi="Courier New" w:cs="Courier New" w:hint="default"/>
      </w:rPr>
    </w:lvl>
    <w:lvl w:ilvl="5" w:tplc="04220005">
      <w:start w:val="1"/>
      <w:numFmt w:val="bullet"/>
      <w:lvlText w:val=""/>
      <w:lvlJc w:val="left"/>
      <w:pPr>
        <w:tabs>
          <w:tab w:val="num" w:pos="4319"/>
        </w:tabs>
        <w:ind w:left="4319" w:hanging="360"/>
      </w:pPr>
      <w:rPr>
        <w:rFonts w:ascii="Wingdings" w:hAnsi="Wingdings" w:cs="Wingdings" w:hint="default"/>
      </w:rPr>
    </w:lvl>
    <w:lvl w:ilvl="6" w:tplc="04220001">
      <w:start w:val="1"/>
      <w:numFmt w:val="bullet"/>
      <w:lvlText w:val=""/>
      <w:lvlJc w:val="left"/>
      <w:pPr>
        <w:tabs>
          <w:tab w:val="num" w:pos="5039"/>
        </w:tabs>
        <w:ind w:left="5039" w:hanging="360"/>
      </w:pPr>
      <w:rPr>
        <w:rFonts w:ascii="Symbol" w:hAnsi="Symbol" w:cs="Symbol" w:hint="default"/>
      </w:rPr>
    </w:lvl>
    <w:lvl w:ilvl="7" w:tplc="04220003">
      <w:start w:val="1"/>
      <w:numFmt w:val="bullet"/>
      <w:lvlText w:val="o"/>
      <w:lvlJc w:val="left"/>
      <w:pPr>
        <w:tabs>
          <w:tab w:val="num" w:pos="5759"/>
        </w:tabs>
        <w:ind w:left="5759" w:hanging="360"/>
      </w:pPr>
      <w:rPr>
        <w:rFonts w:ascii="Courier New" w:hAnsi="Courier New" w:cs="Courier New" w:hint="default"/>
      </w:rPr>
    </w:lvl>
    <w:lvl w:ilvl="8" w:tplc="04220005">
      <w:start w:val="1"/>
      <w:numFmt w:val="bullet"/>
      <w:lvlText w:val=""/>
      <w:lvlJc w:val="left"/>
      <w:pPr>
        <w:tabs>
          <w:tab w:val="num" w:pos="6479"/>
        </w:tabs>
        <w:ind w:left="6479" w:hanging="360"/>
      </w:pPr>
      <w:rPr>
        <w:rFonts w:ascii="Wingdings" w:hAnsi="Wingdings" w:cs="Wingdings" w:hint="default"/>
      </w:rPr>
    </w:lvl>
  </w:abstractNum>
  <w:abstractNum w:abstractNumId="5">
    <w:nsid w:val="68AF5654"/>
    <w:multiLevelType w:val="hybridMultilevel"/>
    <w:tmpl w:val="2242B35C"/>
    <w:lvl w:ilvl="0" w:tplc="04220001">
      <w:start w:val="1"/>
      <w:numFmt w:val="bullet"/>
      <w:lvlText w:val=""/>
      <w:lvlJc w:val="left"/>
      <w:pPr>
        <w:tabs>
          <w:tab w:val="num" w:pos="720"/>
        </w:tabs>
        <w:ind w:left="720" w:hanging="360"/>
      </w:pPr>
      <w:rPr>
        <w:rFonts w:ascii="Symbol" w:hAnsi="Symbol" w:cs="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defaultTabStop w:val="708"/>
  <w:hyphenationZone w:val="425"/>
  <w:doNotHyphenateCaps/>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38D3"/>
    <w:rsid w:val="000A6881"/>
    <w:rsid w:val="000B5D6C"/>
    <w:rsid w:val="000C38D3"/>
    <w:rsid w:val="00213A9F"/>
    <w:rsid w:val="002861F4"/>
    <w:rsid w:val="002A5067"/>
    <w:rsid w:val="002C4F45"/>
    <w:rsid w:val="00350635"/>
    <w:rsid w:val="003648EF"/>
    <w:rsid w:val="00494E88"/>
    <w:rsid w:val="006D2D6C"/>
    <w:rsid w:val="00721FA8"/>
    <w:rsid w:val="00902DEC"/>
    <w:rsid w:val="00AD62ED"/>
    <w:rsid w:val="00B006C5"/>
    <w:rsid w:val="00B713C3"/>
    <w:rsid w:val="00D12E5E"/>
    <w:rsid w:val="00FA0A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067"/>
    <w:rPr>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rsid w:val="002A5067"/>
    <w:pPr>
      <w:ind w:left="1440" w:firstLine="720"/>
    </w:pPr>
    <w:rPr>
      <w:lang w:eastAsia="ru-RU"/>
    </w:rPr>
  </w:style>
  <w:style w:type="character" w:customStyle="1" w:styleId="BodyTextIndent2Char">
    <w:name w:val="Body Text Indent 2 Char"/>
    <w:basedOn w:val="DefaultParagraphFont"/>
    <w:link w:val="BodyTextIndent2"/>
    <w:uiPriority w:val="99"/>
    <w:semiHidden/>
    <w:rsid w:val="003E5779"/>
    <w:rPr>
      <w:sz w:val="24"/>
      <w:szCs w:val="24"/>
      <w:lang w:val="uk-UA" w:eastAsia="uk-UA"/>
    </w:rPr>
  </w:style>
  <w:style w:type="paragraph" w:styleId="BodyText">
    <w:name w:val="Body Text"/>
    <w:basedOn w:val="Normal"/>
    <w:link w:val="BodyTextChar"/>
    <w:uiPriority w:val="99"/>
    <w:semiHidden/>
    <w:rsid w:val="000C38D3"/>
    <w:pPr>
      <w:spacing w:after="120"/>
    </w:pPr>
  </w:style>
  <w:style w:type="character" w:customStyle="1" w:styleId="BodyTextChar">
    <w:name w:val="Body Text Char"/>
    <w:basedOn w:val="DefaultParagraphFont"/>
    <w:link w:val="BodyText"/>
    <w:uiPriority w:val="99"/>
    <w:semiHidden/>
    <w:locked/>
    <w:rsid w:val="000C38D3"/>
    <w:rPr>
      <w:sz w:val="24"/>
      <w:szCs w:val="24"/>
      <w:lang w:val="uk-UA" w:eastAsia="uk-UA"/>
    </w:rPr>
  </w:style>
  <w:style w:type="character" w:customStyle="1" w:styleId="a">
    <w:name w:val="Основной текст + Полужирный"/>
    <w:basedOn w:val="DefaultParagraphFont"/>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DefaultParagraphFont"/>
    <w:link w:val="120"/>
    <w:uiPriority w:val="99"/>
    <w:locked/>
    <w:rsid w:val="000C38D3"/>
    <w:rPr>
      <w:b/>
      <w:bCs/>
      <w:sz w:val="21"/>
      <w:szCs w:val="21"/>
      <w:shd w:val="clear" w:color="auto" w:fill="FFFFFF"/>
    </w:rPr>
  </w:style>
  <w:style w:type="character" w:customStyle="1" w:styleId="3pt">
    <w:name w:val="Основной текст + Интервал 3 pt"/>
    <w:basedOn w:val="DefaultParagraphFont"/>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Normal"/>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BodyTextIndent">
    <w:name w:val="Body Text Indent"/>
    <w:basedOn w:val="Normal"/>
    <w:link w:val="BodyTextIndentChar"/>
    <w:uiPriority w:val="99"/>
    <w:semiHidden/>
    <w:rsid w:val="00494E88"/>
    <w:pPr>
      <w:spacing w:after="120" w:line="276" w:lineRule="auto"/>
      <w:ind w:left="283"/>
    </w:pPr>
    <w:rPr>
      <w:rFonts w:ascii="Calibri" w:hAnsi="Calibri" w:cs="Calibri"/>
      <w:sz w:val="22"/>
      <w:szCs w:val="22"/>
      <w:lang w:val="ru-RU" w:eastAsia="en-US"/>
    </w:rPr>
  </w:style>
  <w:style w:type="character" w:customStyle="1" w:styleId="BodyTextIndentChar">
    <w:name w:val="Body Text Indent Char"/>
    <w:basedOn w:val="DefaultParagraphFont"/>
    <w:link w:val="BodyTextIndent"/>
    <w:uiPriority w:val="99"/>
    <w:semiHidden/>
    <w:locked/>
    <w:rsid w:val="00494E88"/>
    <w:rPr>
      <w:rFonts w:ascii="Calibri" w:eastAsia="Times New Roman" w:hAnsi="Calibri" w:cs="Calibri"/>
      <w:sz w:val="22"/>
      <w:szCs w:val="22"/>
      <w:lang w:eastAsia="en-US"/>
    </w:rPr>
  </w:style>
  <w:style w:type="paragraph" w:customStyle="1" w:styleId="FR5">
    <w:name w:val="FR5"/>
    <w:uiPriority w:val="99"/>
    <w:rsid w:val="00494E88"/>
    <w:pPr>
      <w:widowControl w:val="0"/>
      <w:spacing w:line="300" w:lineRule="auto"/>
      <w:ind w:firstLine="440"/>
      <w:jc w:val="both"/>
    </w:pPr>
    <w:rPr>
      <w:rFonts w:ascii="Arial" w:hAnsi="Arial" w:cs="Arial"/>
      <w:b/>
      <w:bCs/>
      <w:sz w:val="16"/>
      <w:szCs w:val="16"/>
    </w:rPr>
  </w:style>
  <w:style w:type="paragraph" w:styleId="FootnoteText">
    <w:name w:val="footnote text"/>
    <w:basedOn w:val="Normal"/>
    <w:link w:val="FootnoteTextChar1"/>
    <w:uiPriority w:val="99"/>
    <w:semiHidden/>
    <w:rsid w:val="000A6881"/>
    <w:rPr>
      <w:sz w:val="20"/>
      <w:szCs w:val="20"/>
      <w:lang w:val="ru-RU" w:eastAsia="ru-RU"/>
    </w:rPr>
  </w:style>
  <w:style w:type="character" w:customStyle="1" w:styleId="FootnoteTextChar">
    <w:name w:val="Footnote Text Char"/>
    <w:basedOn w:val="DefaultParagraphFont"/>
    <w:link w:val="FootnoteText"/>
    <w:uiPriority w:val="99"/>
    <w:semiHidden/>
    <w:rsid w:val="003E5779"/>
    <w:rPr>
      <w:sz w:val="20"/>
      <w:szCs w:val="20"/>
      <w:lang w:val="uk-UA" w:eastAsia="uk-UA"/>
    </w:rPr>
  </w:style>
  <w:style w:type="character" w:customStyle="1" w:styleId="FootnoteTextChar1">
    <w:name w:val="Footnote Text Char1"/>
    <w:basedOn w:val="DefaultParagraphFont"/>
    <w:link w:val="FootnoteText"/>
    <w:uiPriority w:val="99"/>
    <w:semiHidden/>
    <w:locked/>
    <w:rsid w:val="000A6881"/>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4</Pages>
  <Words>1049</Words>
  <Characters>5985</Characters>
  <Application>Microsoft Office Outlook</Application>
  <DocSecurity>0</DocSecurity>
  <Lines>0</Lines>
  <Paragraphs>0</Paragraphs>
  <ScaleCrop>false</ScaleCrop>
  <Company>Любовь</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subject/>
  <dc:creator>Румак Василий</dc:creator>
  <cp:keywords/>
  <dc:description/>
  <cp:lastModifiedBy>ВЕРОНИКА</cp:lastModifiedBy>
  <cp:revision>3</cp:revision>
  <cp:lastPrinted>2005-10-03T15:42:00Z</cp:lastPrinted>
  <dcterms:created xsi:type="dcterms:W3CDTF">2011-08-26T20:54:00Z</dcterms:created>
  <dcterms:modified xsi:type="dcterms:W3CDTF">2011-08-26T20:54:00Z</dcterms:modified>
</cp:coreProperties>
</file>